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38" w:rsidRDefault="00915D38">
      <w:bookmarkStart w:id="0" w:name="_GoBack"/>
      <w:bookmarkEnd w:id="0"/>
    </w:p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:rsidTr="005C2AB1">
        <w:trPr>
          <w:trHeight w:val="2095"/>
        </w:trPr>
        <w:tc>
          <w:tcPr>
            <w:tcW w:w="15596" w:type="dxa"/>
            <w:gridSpan w:val="4"/>
          </w:tcPr>
          <w:p w:rsidR="00915D38" w:rsidRDefault="00915D38" w:rsidP="00915D38"/>
          <w:p w:rsidR="00915D38" w:rsidRDefault="00915D38" w:rsidP="00D02D70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8B0BE5">
              <w:rPr>
                <w:b/>
                <w:sz w:val="36"/>
                <w:szCs w:val="36"/>
              </w:rPr>
              <w:t xml:space="preserve">  disciplina  RELIGIONE</w:t>
            </w:r>
            <w:r w:rsidR="002B04A0">
              <w:rPr>
                <w:b/>
                <w:sz w:val="36"/>
                <w:szCs w:val="36"/>
              </w:rPr>
              <w:t xml:space="preserve">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6F32A4" w:rsidRPr="00D02D70" w:rsidRDefault="006F32A4" w:rsidP="00915D38">
            <w:pPr>
              <w:rPr>
                <w:rFonts w:cstheme="minorHAnsi"/>
              </w:rPr>
            </w:pPr>
          </w:p>
          <w:p w:rsidR="006F32A4" w:rsidRPr="00D02D70" w:rsidRDefault="006F32A4" w:rsidP="00915D38">
            <w:pPr>
              <w:rPr>
                <w:rFonts w:cstheme="minorHAnsi"/>
                <w:b/>
              </w:rPr>
            </w:pPr>
            <w:r w:rsidRPr="00D02D70">
              <w:rPr>
                <w:rFonts w:cstheme="minorHAnsi"/>
                <w:b/>
              </w:rPr>
              <w:t>COMPETENZE</w:t>
            </w:r>
          </w:p>
          <w:p w:rsidR="006F32A4" w:rsidRPr="00D02D70" w:rsidRDefault="006F32A4" w:rsidP="00915D38">
            <w:pPr>
              <w:rPr>
                <w:rFonts w:cstheme="minorHAnsi"/>
              </w:rPr>
            </w:pP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Riconosce nella Bibbia, libro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sacro per ebrei e cristiani, un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documento fondamentale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della cultura occidentale,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distinguendola da altre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tipologie di testi, tra cui quelle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di altri religioni; identifica le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caratteristiche essenziali di un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brano biblico, sa farsi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accompagnare nell’analisi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delle pagine a lui più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accessibili, per collegarle alla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propria esperienza culturale</w:t>
            </w:r>
          </w:p>
          <w:p w:rsidR="006F32A4" w:rsidRPr="00D02D70" w:rsidRDefault="008B0BE5" w:rsidP="008B0BE5">
            <w:pPr>
              <w:rPr>
                <w:rFonts w:cstheme="minorHAnsi"/>
              </w:rPr>
            </w:pPr>
            <w:r w:rsidRPr="00D02D70">
              <w:rPr>
                <w:rFonts w:cstheme="minorHAnsi"/>
                <w:sz w:val="18"/>
                <w:szCs w:val="18"/>
              </w:rPr>
              <w:t>ed esistenziale.</w:t>
            </w:r>
          </w:p>
        </w:tc>
        <w:tc>
          <w:tcPr>
            <w:tcW w:w="4545" w:type="dxa"/>
          </w:tcPr>
          <w:p w:rsidR="006F32A4" w:rsidRPr="00D02D70" w:rsidRDefault="006F32A4" w:rsidP="00915D38">
            <w:pPr>
              <w:rPr>
                <w:rFonts w:cstheme="minorHAnsi"/>
                <w:u w:val="single"/>
              </w:rPr>
            </w:pPr>
          </w:p>
          <w:p w:rsidR="006F32A4" w:rsidRPr="00D02D70" w:rsidRDefault="00F974B3" w:rsidP="00915D38">
            <w:pPr>
              <w:rPr>
                <w:rFonts w:cstheme="minorHAnsi"/>
                <w:b/>
                <w:u w:val="single"/>
              </w:rPr>
            </w:pPr>
            <w:r w:rsidRPr="00D02D70">
              <w:rPr>
                <w:rFonts w:cstheme="minorHAnsi"/>
                <w:b/>
                <w:u w:val="single"/>
              </w:rPr>
              <w:t>OBIE</w:t>
            </w:r>
            <w:r w:rsidR="006F32A4" w:rsidRPr="00D02D70">
              <w:rPr>
                <w:rFonts w:cstheme="minorHAnsi"/>
                <w:b/>
                <w:u w:val="single"/>
              </w:rPr>
              <w:t>TTIVI DI APPRENDIMENTO</w:t>
            </w:r>
          </w:p>
          <w:p w:rsidR="00BA3B91" w:rsidRPr="00D02D70" w:rsidRDefault="00BA3B91" w:rsidP="00915D38">
            <w:pPr>
              <w:rPr>
                <w:rFonts w:cstheme="minorHAnsi"/>
                <w:b/>
              </w:rPr>
            </w:pP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Ascoltare, leggere e saper riferire circa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alcune pagine bibliche fondamentali, tra cui i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racconti della creazione, le vicende delle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figure principali del popolo di Israele, gli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episodi chiave dei racconti evangelici e degli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Atti degli apostoli.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Apprezzare l’impegno della comunità umana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e cristiana nel porre alla base della</w:t>
            </w:r>
          </w:p>
          <w:p w:rsidR="006F32A4" w:rsidRPr="00D02D70" w:rsidRDefault="008B0BE5" w:rsidP="008B0BE5">
            <w:pPr>
              <w:rPr>
                <w:rFonts w:cstheme="minorHAnsi"/>
              </w:rPr>
            </w:pPr>
            <w:r w:rsidRPr="00D02D70">
              <w:rPr>
                <w:rFonts w:cstheme="minorHAnsi"/>
                <w:sz w:val="18"/>
                <w:szCs w:val="18"/>
              </w:rPr>
              <w:t>convivenza l’amicizia e la solidarietà.</w:t>
            </w:r>
          </w:p>
        </w:tc>
        <w:tc>
          <w:tcPr>
            <w:tcW w:w="3775" w:type="dxa"/>
          </w:tcPr>
          <w:p w:rsidR="006F32A4" w:rsidRPr="00D02D70" w:rsidRDefault="006F32A4" w:rsidP="00915D38">
            <w:pPr>
              <w:rPr>
                <w:rFonts w:cstheme="minorHAnsi"/>
              </w:rPr>
            </w:pPr>
          </w:p>
          <w:p w:rsidR="006F32A4" w:rsidRPr="00D02D70" w:rsidRDefault="006F32A4" w:rsidP="00915D38">
            <w:pPr>
              <w:rPr>
                <w:rFonts w:cstheme="minorHAnsi"/>
                <w:b/>
                <w:u w:val="single"/>
              </w:rPr>
            </w:pPr>
            <w:r w:rsidRPr="00D02D70">
              <w:rPr>
                <w:rFonts w:cstheme="minorHAnsi"/>
                <w:b/>
                <w:u w:val="single"/>
              </w:rPr>
              <w:t>TIPOLOGIA DI ATTIVITA’ E CONTENUTI</w:t>
            </w:r>
          </w:p>
          <w:p w:rsidR="006F32A4" w:rsidRPr="00D02D70" w:rsidRDefault="00023467" w:rsidP="00915D38">
            <w:pPr>
              <w:rPr>
                <w:rFonts w:cstheme="minorHAnsi"/>
              </w:rPr>
            </w:pPr>
            <w:r w:rsidRPr="00D02D70">
              <w:rPr>
                <w:rFonts w:cstheme="minorHAnsi"/>
              </w:rPr>
              <w:t>Conoscenze(informazioni o procedure apprese).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La Bibbia parola di Dio.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L’origine del mondo e dell’uomo nel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Cristianesimo e nelle altre religioni.</w:t>
            </w:r>
          </w:p>
          <w:p w:rsidR="008B0BE5" w:rsidRPr="00D02D70" w:rsidRDefault="008B0BE5" w:rsidP="008B0BE5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D02D70">
              <w:rPr>
                <w:rFonts w:cstheme="minorHAnsi"/>
                <w:sz w:val="18"/>
                <w:szCs w:val="18"/>
              </w:rPr>
              <w:t>Patriarchi, Gesù il Messia compimento della storia</w:t>
            </w:r>
          </w:p>
          <w:p w:rsidR="008B0BE5" w:rsidRPr="00D02D70" w:rsidRDefault="008B0BE5" w:rsidP="008B0BE5">
            <w:pPr>
              <w:rPr>
                <w:rFonts w:cstheme="minorHAnsi"/>
              </w:rPr>
            </w:pPr>
            <w:r w:rsidRPr="00D02D70">
              <w:rPr>
                <w:rFonts w:cstheme="minorHAnsi"/>
                <w:sz w:val="18"/>
                <w:szCs w:val="18"/>
              </w:rPr>
              <w:t>della salvezza.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6F32A4" w:rsidRDefault="000A307B" w:rsidP="00915D38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6F32A4" w:rsidRDefault="006F32A4" w:rsidP="00915D38"/>
          <w:p w:rsidR="006F32A4" w:rsidRP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Pr="006F32A4" w:rsidRDefault="006F32A4" w:rsidP="00915D38">
            <w:pPr>
              <w:jc w:val="center"/>
            </w:pP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F47F5C"/>
        </w:tc>
        <w:tc>
          <w:tcPr>
            <w:tcW w:w="3775" w:type="dxa"/>
          </w:tcPr>
          <w:p w:rsidR="006F32A4" w:rsidRDefault="006F32A4" w:rsidP="00915D38"/>
          <w:p w:rsidR="006F32A4" w:rsidRDefault="006F32A4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F32A4" w:rsidRDefault="006F32A4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915D38"/>
        </w:tc>
        <w:tc>
          <w:tcPr>
            <w:tcW w:w="3775" w:type="dxa"/>
            <w:vMerge w:val="restart"/>
          </w:tcPr>
          <w:p w:rsidR="007B6341" w:rsidRDefault="007B6341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F47F5C" w:rsidRDefault="00F47F5C" w:rsidP="00915D38"/>
        </w:tc>
        <w:tc>
          <w:tcPr>
            <w:tcW w:w="4545" w:type="dxa"/>
          </w:tcPr>
          <w:p w:rsidR="00F974B3" w:rsidRDefault="00F974B3" w:rsidP="00915D38"/>
          <w:p w:rsidR="007B6341" w:rsidRDefault="007B6341" w:rsidP="00915D38"/>
          <w:p w:rsidR="00F47F5C" w:rsidRDefault="00F47F5C" w:rsidP="00915D38"/>
        </w:tc>
        <w:tc>
          <w:tcPr>
            <w:tcW w:w="3775" w:type="dxa"/>
          </w:tcPr>
          <w:p w:rsidR="007B6341" w:rsidRDefault="007B6341" w:rsidP="00915D38"/>
          <w:p w:rsidR="00F47F5C" w:rsidRDefault="00F47F5C" w:rsidP="00915D38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23467"/>
    <w:rsid w:val="00074FEC"/>
    <w:rsid w:val="000A307B"/>
    <w:rsid w:val="00170A2D"/>
    <w:rsid w:val="002B04A0"/>
    <w:rsid w:val="00366C13"/>
    <w:rsid w:val="005C2AB1"/>
    <w:rsid w:val="0066118C"/>
    <w:rsid w:val="006F32A4"/>
    <w:rsid w:val="007B6341"/>
    <w:rsid w:val="008956BB"/>
    <w:rsid w:val="008B0BE5"/>
    <w:rsid w:val="00915D38"/>
    <w:rsid w:val="00BA3B91"/>
    <w:rsid w:val="00D02D70"/>
    <w:rsid w:val="00F3477D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B601C-5E71-40F0-A399-0D9B9B99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2</cp:revision>
  <cp:lastPrinted>2016-09-08T07:42:00Z</cp:lastPrinted>
  <dcterms:created xsi:type="dcterms:W3CDTF">2016-09-13T16:10:00Z</dcterms:created>
  <dcterms:modified xsi:type="dcterms:W3CDTF">2016-09-13T16:10:00Z</dcterms:modified>
</cp:coreProperties>
</file>